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82D71" w14:textId="4FBF2BEA" w:rsidR="000C0D3A" w:rsidRDefault="000C0D3A" w:rsidP="000C0D3A">
      <w:pPr>
        <w:pStyle w:val="Default"/>
        <w:spacing w:line="360" w:lineRule="auto"/>
        <w:rPr>
          <w:rFonts w:ascii="Arial" w:hAnsi="Arial" w:cs="Arial"/>
          <w:b/>
          <w:bCs/>
          <w:sz w:val="28"/>
          <w:szCs w:val="28"/>
        </w:rPr>
      </w:pPr>
      <w:r>
        <w:rPr>
          <w:rFonts w:ascii="Arial" w:hAnsi="Arial" w:cs="Arial"/>
          <w:b/>
          <w:bCs/>
          <w:sz w:val="28"/>
          <w:szCs w:val="28"/>
        </w:rPr>
        <w:t>TEEKANNE GMBH</w:t>
      </w:r>
    </w:p>
    <w:p w14:paraId="6C1807CA" w14:textId="77777777" w:rsidR="000C0D3A" w:rsidRDefault="000C0D3A" w:rsidP="000C0D3A">
      <w:pPr>
        <w:pStyle w:val="Default"/>
        <w:spacing w:line="360" w:lineRule="auto"/>
        <w:rPr>
          <w:rFonts w:ascii="Arial" w:hAnsi="Arial" w:cs="Arial"/>
          <w:b/>
          <w:bCs/>
          <w:sz w:val="28"/>
          <w:szCs w:val="28"/>
        </w:rPr>
      </w:pPr>
    </w:p>
    <w:p w14:paraId="57BEF56C" w14:textId="1D76C59F" w:rsidR="000C0D3A" w:rsidRPr="000C0D3A" w:rsidRDefault="000C0D3A" w:rsidP="000C0D3A">
      <w:pPr>
        <w:pStyle w:val="Default"/>
        <w:spacing w:line="360" w:lineRule="auto"/>
        <w:rPr>
          <w:rFonts w:ascii="Arial" w:hAnsi="Arial" w:cs="Arial"/>
          <w:b/>
          <w:bCs/>
          <w:sz w:val="28"/>
          <w:szCs w:val="28"/>
        </w:rPr>
      </w:pPr>
      <w:r w:rsidRPr="000C0D3A">
        <w:rPr>
          <w:rFonts w:ascii="Arial" w:hAnsi="Arial" w:cs="Arial"/>
          <w:b/>
          <w:bCs/>
          <w:sz w:val="28"/>
          <w:szCs w:val="28"/>
        </w:rPr>
        <w:t xml:space="preserve">Ein regionaler Partner der überzeugt </w:t>
      </w:r>
    </w:p>
    <w:p w14:paraId="1D642C5E" w14:textId="77777777" w:rsidR="000C0D3A" w:rsidRDefault="000C0D3A" w:rsidP="000C0D3A">
      <w:pPr>
        <w:pStyle w:val="Default"/>
        <w:spacing w:line="360" w:lineRule="auto"/>
        <w:rPr>
          <w:rFonts w:ascii="Arial" w:hAnsi="Arial" w:cs="Arial"/>
          <w:sz w:val="22"/>
          <w:szCs w:val="22"/>
        </w:rPr>
      </w:pPr>
      <w:r w:rsidRPr="000C0D3A">
        <w:rPr>
          <w:rFonts w:ascii="Arial" w:hAnsi="Arial" w:cs="Arial"/>
          <w:sz w:val="22"/>
          <w:szCs w:val="22"/>
        </w:rPr>
        <w:t xml:space="preserve">Das Wohl der </w:t>
      </w:r>
      <w:proofErr w:type="spellStart"/>
      <w:r w:rsidRPr="000C0D3A">
        <w:rPr>
          <w:rFonts w:ascii="Arial" w:hAnsi="Arial" w:cs="Arial"/>
          <w:sz w:val="22"/>
          <w:szCs w:val="22"/>
        </w:rPr>
        <w:t>Mitarbeiter:innen</w:t>
      </w:r>
      <w:proofErr w:type="spellEnd"/>
      <w:r w:rsidRPr="000C0D3A">
        <w:rPr>
          <w:rFonts w:ascii="Arial" w:hAnsi="Arial" w:cs="Arial"/>
          <w:sz w:val="22"/>
          <w:szCs w:val="22"/>
        </w:rPr>
        <w:t xml:space="preserve"> und Nachhaltigkeit werden bei der TEEKANNE GmbH seit jeher großgeschrieben und „Partnerschaftliche Zusammenarbeit“ ist ein zentraler Unternehmenswert von TEEKANNE. Geprägt durch den Vorsatz des Nachhaltigkeitsgedankens hat das Unternehmen beschlossen, seinen </w:t>
      </w:r>
      <w:proofErr w:type="spellStart"/>
      <w:r w:rsidRPr="000C0D3A">
        <w:rPr>
          <w:rFonts w:ascii="Arial" w:hAnsi="Arial" w:cs="Arial"/>
          <w:sz w:val="22"/>
          <w:szCs w:val="22"/>
        </w:rPr>
        <w:t>Mitarbeiter:innen</w:t>
      </w:r>
      <w:proofErr w:type="spellEnd"/>
      <w:r w:rsidRPr="000C0D3A">
        <w:rPr>
          <w:rFonts w:ascii="Arial" w:hAnsi="Arial" w:cs="Arial"/>
          <w:sz w:val="22"/>
          <w:szCs w:val="22"/>
        </w:rPr>
        <w:t xml:space="preserve"> das Dienstradmodell anzubieten. „Wir haben uns aktiv für </w:t>
      </w:r>
      <w:proofErr w:type="spellStart"/>
      <w:r w:rsidRPr="000C0D3A">
        <w:rPr>
          <w:rFonts w:ascii="Arial" w:hAnsi="Arial" w:cs="Arial"/>
          <w:sz w:val="22"/>
          <w:szCs w:val="22"/>
        </w:rPr>
        <w:t>LeaseMyBike</w:t>
      </w:r>
      <w:proofErr w:type="spellEnd"/>
      <w:r w:rsidRPr="000C0D3A">
        <w:rPr>
          <w:rFonts w:ascii="Arial" w:hAnsi="Arial" w:cs="Arial"/>
          <w:sz w:val="22"/>
          <w:szCs w:val="22"/>
        </w:rPr>
        <w:t xml:space="preserve"> entschieden, da wir so einen regionalen Partner gefunden haben, der nicht nur ein riesiges Händlernetzwerk, eine effiziente und einfache Abwicklung, sowie ein volldigitalisiertes Portal mitbringt, sondern auch dieselben Werte lebt wie wir. Eine Partnerschaft auf Augenhöhe, respektvoller, offener und zuverlässiger Umgang mit allen Beteiligten einerseits als auch volle Transparenz in der Kundenbetreuung sind </w:t>
      </w:r>
      <w:proofErr w:type="spellStart"/>
      <w:r w:rsidRPr="000C0D3A">
        <w:rPr>
          <w:rFonts w:ascii="Arial" w:hAnsi="Arial" w:cs="Arial"/>
          <w:sz w:val="22"/>
          <w:szCs w:val="22"/>
        </w:rPr>
        <w:t>LeaseMyBike’s</w:t>
      </w:r>
      <w:proofErr w:type="spellEnd"/>
      <w:r w:rsidRPr="000C0D3A">
        <w:rPr>
          <w:rFonts w:ascii="Arial" w:hAnsi="Arial" w:cs="Arial"/>
          <w:sz w:val="22"/>
          <w:szCs w:val="22"/>
        </w:rPr>
        <w:t xml:space="preserve"> Credo in der Kommunikation. Unsere </w:t>
      </w:r>
      <w:proofErr w:type="spellStart"/>
      <w:r w:rsidRPr="000C0D3A">
        <w:rPr>
          <w:rFonts w:ascii="Arial" w:hAnsi="Arial" w:cs="Arial"/>
          <w:sz w:val="22"/>
          <w:szCs w:val="22"/>
        </w:rPr>
        <w:t>Mitarbeiter:innen</w:t>
      </w:r>
      <w:proofErr w:type="spellEnd"/>
      <w:r w:rsidRPr="000C0D3A">
        <w:rPr>
          <w:rFonts w:ascii="Arial" w:hAnsi="Arial" w:cs="Arial"/>
          <w:sz w:val="22"/>
          <w:szCs w:val="22"/>
        </w:rPr>
        <w:t xml:space="preserve"> können dank des Angebots aktiv und nachhaltig etwas zu Ihrer Gesundheit beitragen und nebenbei noch hohe Ersparnisse im Vergleich zum Direktkauf genießen.“, </w:t>
      </w:r>
    </w:p>
    <w:p w14:paraId="49E3DC47" w14:textId="77777777" w:rsidR="000C0D3A" w:rsidRDefault="000C0D3A" w:rsidP="000C0D3A">
      <w:pPr>
        <w:pStyle w:val="Default"/>
        <w:spacing w:line="360" w:lineRule="auto"/>
        <w:rPr>
          <w:rFonts w:ascii="Arial" w:hAnsi="Arial" w:cs="Arial"/>
          <w:sz w:val="22"/>
          <w:szCs w:val="22"/>
        </w:rPr>
      </w:pPr>
    </w:p>
    <w:p w14:paraId="09C4A551" w14:textId="45867F10" w:rsidR="000C0D3A" w:rsidRPr="000C0D3A" w:rsidRDefault="000C0D3A" w:rsidP="000C0D3A">
      <w:pPr>
        <w:pStyle w:val="Default"/>
        <w:spacing w:line="360" w:lineRule="auto"/>
        <w:rPr>
          <w:rFonts w:ascii="Arial" w:hAnsi="Arial" w:cs="Arial"/>
          <w:color w:val="3AABA4"/>
          <w:sz w:val="22"/>
          <w:szCs w:val="22"/>
        </w:rPr>
      </w:pPr>
      <w:r w:rsidRPr="000C0D3A">
        <w:rPr>
          <w:rFonts w:ascii="Arial" w:hAnsi="Arial" w:cs="Arial"/>
          <w:color w:val="3AABA4"/>
          <w:sz w:val="22"/>
          <w:szCs w:val="22"/>
        </w:rPr>
        <w:t>Josef Zemanek</w:t>
      </w:r>
      <w:r w:rsidRPr="000C0D3A">
        <w:rPr>
          <w:rFonts w:ascii="Arial" w:hAnsi="Arial" w:cs="Arial"/>
          <w:color w:val="3AABA4"/>
          <w:sz w:val="22"/>
          <w:szCs w:val="22"/>
        </w:rPr>
        <w:t>,</w:t>
      </w:r>
      <w:r w:rsidRPr="000C0D3A">
        <w:rPr>
          <w:rFonts w:ascii="Arial" w:hAnsi="Arial" w:cs="Arial"/>
          <w:color w:val="3AABA4"/>
          <w:sz w:val="22"/>
          <w:szCs w:val="22"/>
        </w:rPr>
        <w:t xml:space="preserve"> einer der Dienstradverantwortlichen der Teekanne GmbH. </w:t>
      </w:r>
    </w:p>
    <w:p w14:paraId="5338C233" w14:textId="13A72DB7" w:rsidR="00C70A85" w:rsidRPr="000C0D3A" w:rsidRDefault="00C70A85" w:rsidP="000C0D3A">
      <w:pPr>
        <w:spacing w:line="360" w:lineRule="auto"/>
        <w:rPr>
          <w:rFonts w:ascii="Arial" w:hAnsi="Arial" w:cs="Arial"/>
        </w:rPr>
      </w:pPr>
    </w:p>
    <w:sectPr w:rsidR="00C70A85" w:rsidRPr="000C0D3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D3A"/>
    <w:rsid w:val="00092924"/>
    <w:rsid w:val="000C0D3A"/>
    <w:rsid w:val="0043012A"/>
    <w:rsid w:val="00C70A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80F72"/>
  <w15:chartTrackingRefBased/>
  <w15:docId w15:val="{BFCC6AD9-D738-4E0E-93CC-610F96CFB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C0D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C0D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C0D3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C0D3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C0D3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C0D3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C0D3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C0D3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C0D3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C0D3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C0D3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C0D3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C0D3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C0D3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C0D3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C0D3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C0D3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C0D3A"/>
    <w:rPr>
      <w:rFonts w:eastAsiaTheme="majorEastAsia" w:cstheme="majorBidi"/>
      <w:color w:val="272727" w:themeColor="text1" w:themeTint="D8"/>
    </w:rPr>
  </w:style>
  <w:style w:type="paragraph" w:styleId="Titel">
    <w:name w:val="Title"/>
    <w:basedOn w:val="Standard"/>
    <w:next w:val="Standard"/>
    <w:link w:val="TitelZchn"/>
    <w:uiPriority w:val="10"/>
    <w:qFormat/>
    <w:rsid w:val="000C0D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C0D3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C0D3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C0D3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C0D3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C0D3A"/>
    <w:rPr>
      <w:i/>
      <w:iCs/>
      <w:color w:val="404040" w:themeColor="text1" w:themeTint="BF"/>
    </w:rPr>
  </w:style>
  <w:style w:type="paragraph" w:styleId="Listenabsatz">
    <w:name w:val="List Paragraph"/>
    <w:basedOn w:val="Standard"/>
    <w:uiPriority w:val="34"/>
    <w:qFormat/>
    <w:rsid w:val="000C0D3A"/>
    <w:pPr>
      <w:ind w:left="720"/>
      <w:contextualSpacing/>
    </w:pPr>
  </w:style>
  <w:style w:type="character" w:styleId="IntensiveHervorhebung">
    <w:name w:val="Intense Emphasis"/>
    <w:basedOn w:val="Absatz-Standardschriftart"/>
    <w:uiPriority w:val="21"/>
    <w:qFormat/>
    <w:rsid w:val="000C0D3A"/>
    <w:rPr>
      <w:i/>
      <w:iCs/>
      <w:color w:val="0F4761" w:themeColor="accent1" w:themeShade="BF"/>
    </w:rPr>
  </w:style>
  <w:style w:type="paragraph" w:styleId="IntensivesZitat">
    <w:name w:val="Intense Quote"/>
    <w:basedOn w:val="Standard"/>
    <w:next w:val="Standard"/>
    <w:link w:val="IntensivesZitatZchn"/>
    <w:uiPriority w:val="30"/>
    <w:qFormat/>
    <w:rsid w:val="000C0D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C0D3A"/>
    <w:rPr>
      <w:i/>
      <w:iCs/>
      <w:color w:val="0F4761" w:themeColor="accent1" w:themeShade="BF"/>
    </w:rPr>
  </w:style>
  <w:style w:type="character" w:styleId="IntensiverVerweis">
    <w:name w:val="Intense Reference"/>
    <w:basedOn w:val="Absatz-Standardschriftart"/>
    <w:uiPriority w:val="32"/>
    <w:qFormat/>
    <w:rsid w:val="000C0D3A"/>
    <w:rPr>
      <w:b/>
      <w:bCs/>
      <w:smallCaps/>
      <w:color w:val="0F4761" w:themeColor="accent1" w:themeShade="BF"/>
      <w:spacing w:val="5"/>
    </w:rPr>
  </w:style>
  <w:style w:type="paragraph" w:customStyle="1" w:styleId="Default">
    <w:name w:val="Default"/>
    <w:rsid w:val="000C0D3A"/>
    <w:pPr>
      <w:autoSpaceDE w:val="0"/>
      <w:autoSpaceDN w:val="0"/>
      <w:adjustRightInd w:val="0"/>
      <w:spacing w:after="0" w:line="240" w:lineRule="auto"/>
    </w:pPr>
    <w:rPr>
      <w:rFonts w:ascii="Tahoma" w:hAnsi="Tahoma" w:cs="Tahom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06D1BB6DFDA64CBD4F8E1E233E1554" ma:contentTypeVersion="19" ma:contentTypeDescription="Ein neues Dokument erstellen." ma:contentTypeScope="" ma:versionID="c4f728e309767d8976a41d0fafa79c63">
  <xsd:schema xmlns:xsd="http://www.w3.org/2001/XMLSchema" xmlns:xs="http://www.w3.org/2001/XMLSchema" xmlns:p="http://schemas.microsoft.com/office/2006/metadata/properties" xmlns:ns2="c84efc06-8409-4f27-b4f6-b15bfbdf65f5" xmlns:ns3="8d9be4fc-1919-445a-bbd1-998dd69abcd6" targetNamespace="http://schemas.microsoft.com/office/2006/metadata/properties" ma:root="true" ma:fieldsID="5dc0453040f143f1769bc965cbb7fe37" ns2:_="" ns3:_="">
    <xsd:import namespace="c84efc06-8409-4f27-b4f6-b15bfbdf65f5"/>
    <xsd:import namespace="8d9be4fc-1919-445a-bbd1-998dd69abc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Kommenta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efc06-8409-4f27-b4f6-b15bfbdf6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21115c4-3cd6-4c19-82b2-d245994ebb5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Kommentar" ma:index="25" nillable="true" ma:displayName="Kommentar" ma:format="Dropdown" ma:internalName="Kommentar">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be4fc-1919-445a-bbd1-998dd69abcd6"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1cadd18c-ad34-4ae1-9da7-210faee3bc33}" ma:internalName="TaxCatchAll" ma:showField="CatchAllData" ma:web="8d9be4fc-1919-445a-bbd1-998dd69abc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d9be4fc-1919-445a-bbd1-998dd69abcd6" xsi:nil="true"/>
    <lcf76f155ced4ddcb4097134ff3c332f xmlns="c84efc06-8409-4f27-b4f6-b15bfbdf65f5">
      <Terms xmlns="http://schemas.microsoft.com/office/infopath/2007/PartnerControls"/>
    </lcf76f155ced4ddcb4097134ff3c332f>
    <Kommentar xmlns="c84efc06-8409-4f27-b4f6-b15bfbdf65f5" xsi:nil="true"/>
  </documentManagement>
</p:properties>
</file>

<file path=customXml/itemProps1.xml><?xml version="1.0" encoding="utf-8"?>
<ds:datastoreItem xmlns:ds="http://schemas.openxmlformats.org/officeDocument/2006/customXml" ds:itemID="{DAD9633E-5514-48C2-98FB-883B2F4513F4}"/>
</file>

<file path=customXml/itemProps2.xml><?xml version="1.0" encoding="utf-8"?>
<ds:datastoreItem xmlns:ds="http://schemas.openxmlformats.org/officeDocument/2006/customXml" ds:itemID="{D118DEA5-512F-4E0E-95B8-B1B41C9177D4}"/>
</file>

<file path=customXml/itemProps3.xml><?xml version="1.0" encoding="utf-8"?>
<ds:datastoreItem xmlns:ds="http://schemas.openxmlformats.org/officeDocument/2006/customXml" ds:itemID="{D1A6EE17-850A-4C86-AD14-4DFFC1157C46}"/>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983</Characters>
  <Application>Microsoft Office Word</Application>
  <DocSecurity>0</DocSecurity>
  <Lines>8</Lines>
  <Paragraphs>2</Paragraphs>
  <ScaleCrop>false</ScaleCrop>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Viktoria Jank</dc:creator>
  <cp:keywords/>
  <dc:description/>
  <cp:lastModifiedBy>Viktoria Jank</cp:lastModifiedBy>
  <cp:revision>1</cp:revision>
  <dcterms:created xsi:type="dcterms:W3CDTF">2024-04-04T12:21:00Z</dcterms:created>
  <dcterms:modified xsi:type="dcterms:W3CDTF">2024-04-04T12:23:00Z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0x010100E506D1BB6DFDA64CBD4F8E1E233E1554</vt:lpwstr>
  </property>
</Properties>
</file>