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79959" w14:textId="20F06BCA" w:rsidR="00C70A85" w:rsidRDefault="007A19CA">
      <w:pPr>
        <w:rPr>
          <w:b/>
          <w:bCs/>
          <w:sz w:val="28"/>
          <w:szCs w:val="28"/>
        </w:rPr>
      </w:pPr>
      <w:proofErr w:type="spellStart"/>
      <w:r>
        <w:rPr>
          <w:b/>
          <w:bCs/>
          <w:sz w:val="28"/>
          <w:szCs w:val="28"/>
        </w:rPr>
        <w:t>Swarco</w:t>
      </w:r>
      <w:proofErr w:type="spellEnd"/>
      <w:r>
        <w:rPr>
          <w:b/>
          <w:bCs/>
          <w:sz w:val="28"/>
          <w:szCs w:val="28"/>
        </w:rPr>
        <w:t xml:space="preserve"> AG</w:t>
      </w:r>
    </w:p>
    <w:p w14:paraId="043E9F7D" w14:textId="77777777" w:rsidR="007A19CA" w:rsidRDefault="007A19CA">
      <w:pPr>
        <w:rPr>
          <w:b/>
          <w:bCs/>
          <w:sz w:val="28"/>
          <w:szCs w:val="28"/>
        </w:rPr>
      </w:pPr>
    </w:p>
    <w:p w14:paraId="45B87828" w14:textId="77777777" w:rsidR="007A19CA" w:rsidRPr="007A19CA" w:rsidRDefault="007A19CA" w:rsidP="007A19CA">
      <w:pPr>
        <w:pStyle w:val="Default"/>
        <w:spacing w:line="360" w:lineRule="auto"/>
        <w:rPr>
          <w:color w:val="auto"/>
          <w:sz w:val="22"/>
          <w:szCs w:val="22"/>
        </w:rPr>
      </w:pPr>
      <w:r w:rsidRPr="007A19CA">
        <w:rPr>
          <w:color w:val="auto"/>
          <w:sz w:val="22"/>
          <w:szCs w:val="22"/>
        </w:rPr>
        <w:t xml:space="preserve">SWARCO | The </w:t>
      </w:r>
      <w:proofErr w:type="spellStart"/>
      <w:r w:rsidRPr="007A19CA">
        <w:rPr>
          <w:color w:val="auto"/>
          <w:sz w:val="22"/>
          <w:szCs w:val="22"/>
        </w:rPr>
        <w:t>Better</w:t>
      </w:r>
      <w:proofErr w:type="spellEnd"/>
      <w:r w:rsidRPr="007A19CA">
        <w:rPr>
          <w:color w:val="auto"/>
          <w:sz w:val="22"/>
          <w:szCs w:val="22"/>
        </w:rPr>
        <w:t xml:space="preserve"> Way. Every Day. </w:t>
      </w:r>
    </w:p>
    <w:p w14:paraId="502B5244" w14:textId="77777777" w:rsidR="007A19CA" w:rsidRPr="007A19CA" w:rsidRDefault="007A19CA" w:rsidP="007A19CA">
      <w:pPr>
        <w:pStyle w:val="Default"/>
        <w:spacing w:line="360" w:lineRule="auto"/>
        <w:rPr>
          <w:color w:val="auto"/>
          <w:sz w:val="22"/>
          <w:szCs w:val="22"/>
        </w:rPr>
      </w:pPr>
    </w:p>
    <w:p w14:paraId="2B712C5B" w14:textId="77777777" w:rsidR="007A19CA" w:rsidRDefault="007A19CA" w:rsidP="007A19CA">
      <w:pPr>
        <w:spacing w:line="360" w:lineRule="auto"/>
        <w:rPr>
          <w:rFonts w:ascii="Arial" w:hAnsi="Arial" w:cs="Arial"/>
        </w:rPr>
      </w:pPr>
      <w:r w:rsidRPr="007A19CA">
        <w:rPr>
          <w:rFonts w:ascii="Arial" w:hAnsi="Arial" w:cs="Arial"/>
        </w:rPr>
        <w:t xml:space="preserve">SWARCO bringt jeden Tag Menschen weltweit schneller, komfortabler, sicherer und umweltfreundlich an ihr Ziel. Um die komplexen Mobilitätslösungen, die dafür notwendig sind, umsetzen zu können, braucht es motivierte Teams, die sich im Unternehmen wohl fühlen und gemeinsam mit SWARCO wachsen wollen. Darum achtet die Unternehmensführung stets darauf, beste Rahmenbedingungen für ihre Mitarbeiterinnen und Mitarbeiter zu schaffen. „Das Dienstradleasing-Konzept von </w:t>
      </w:r>
      <w:proofErr w:type="spellStart"/>
      <w:r w:rsidRPr="007A19CA">
        <w:rPr>
          <w:rFonts w:ascii="Arial" w:hAnsi="Arial" w:cs="Arial"/>
        </w:rPr>
        <w:t>LeaseMyBike</w:t>
      </w:r>
      <w:proofErr w:type="spellEnd"/>
      <w:r w:rsidRPr="007A19CA">
        <w:rPr>
          <w:rFonts w:ascii="Arial" w:hAnsi="Arial" w:cs="Arial"/>
        </w:rPr>
        <w:t xml:space="preserve"> aus Oberösterreich passt perfekt zu SWARCO, da es als smarte Mobilitätslösung auf nachhaltige Weise zur Gesundheit der </w:t>
      </w:r>
      <w:proofErr w:type="spellStart"/>
      <w:r w:rsidRPr="007A19CA">
        <w:rPr>
          <w:rFonts w:ascii="Arial" w:hAnsi="Arial" w:cs="Arial"/>
        </w:rPr>
        <w:t>Dienstnehmer:innen</w:t>
      </w:r>
      <w:proofErr w:type="spellEnd"/>
      <w:r w:rsidRPr="007A19CA">
        <w:rPr>
          <w:rFonts w:ascii="Arial" w:hAnsi="Arial" w:cs="Arial"/>
        </w:rPr>
        <w:t xml:space="preserve"> beiträgt, ihnen außerdem eine kostengünstige Alternative zu einem Direktkauf bietet und darüber hinaus auf die großräumige Urbanisierung von Städten reagiert</w:t>
      </w:r>
      <w:r>
        <w:rPr>
          <w:rFonts w:ascii="Arial" w:hAnsi="Arial" w:cs="Arial"/>
        </w:rPr>
        <w:t>.“</w:t>
      </w:r>
    </w:p>
    <w:p w14:paraId="0DF206DA" w14:textId="2FBF77B3" w:rsidR="007A19CA" w:rsidRPr="007A19CA" w:rsidRDefault="007A19CA" w:rsidP="007A19CA">
      <w:pPr>
        <w:spacing w:line="360" w:lineRule="auto"/>
        <w:rPr>
          <w:rFonts w:ascii="Arial" w:hAnsi="Arial" w:cs="Arial"/>
          <w:b/>
          <w:bCs/>
          <w:color w:val="3AABA4"/>
        </w:rPr>
      </w:pPr>
      <w:r w:rsidRPr="007A19CA">
        <w:rPr>
          <w:rFonts w:ascii="Arial" w:hAnsi="Arial" w:cs="Arial"/>
        </w:rPr>
        <w:t xml:space="preserve"> </w:t>
      </w:r>
      <w:r w:rsidRPr="007A19CA">
        <w:rPr>
          <w:rFonts w:ascii="Arial" w:hAnsi="Arial" w:cs="Arial"/>
          <w:color w:val="3AABA4"/>
        </w:rPr>
        <w:t xml:space="preserve">Petra Steinlechner, </w:t>
      </w:r>
      <w:proofErr w:type="gramStart"/>
      <w:r w:rsidRPr="007A19CA">
        <w:rPr>
          <w:rFonts w:ascii="Arial" w:hAnsi="Arial" w:cs="Arial"/>
          <w:color w:val="3AABA4"/>
        </w:rPr>
        <w:t>HR Managerin</w:t>
      </w:r>
      <w:proofErr w:type="gramEnd"/>
      <w:r w:rsidRPr="007A19CA">
        <w:rPr>
          <w:rFonts w:ascii="Arial" w:hAnsi="Arial" w:cs="Arial"/>
          <w:color w:val="3AABA4"/>
        </w:rPr>
        <w:t xml:space="preserve"> bei SWARCO.</w:t>
      </w:r>
    </w:p>
    <w:sectPr w:rsidR="007A19CA" w:rsidRPr="007A19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9CA"/>
    <w:rsid w:val="00092924"/>
    <w:rsid w:val="0043012A"/>
    <w:rsid w:val="007A19CA"/>
    <w:rsid w:val="00C70A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E2DA"/>
  <w15:chartTrackingRefBased/>
  <w15:docId w15:val="{E139D70C-4BD0-48B0-8366-40C6C223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A19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A19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A19C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A19C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A19C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A19C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A19C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A19C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A19C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A19C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A19C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A19C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A19C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A19C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A19C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A19C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A19C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A19CA"/>
    <w:rPr>
      <w:rFonts w:eastAsiaTheme="majorEastAsia" w:cstheme="majorBidi"/>
      <w:color w:val="272727" w:themeColor="text1" w:themeTint="D8"/>
    </w:rPr>
  </w:style>
  <w:style w:type="paragraph" w:styleId="Titel">
    <w:name w:val="Title"/>
    <w:basedOn w:val="Standard"/>
    <w:next w:val="Standard"/>
    <w:link w:val="TitelZchn"/>
    <w:uiPriority w:val="10"/>
    <w:qFormat/>
    <w:rsid w:val="007A19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A19C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A19C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A19C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A19C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A19CA"/>
    <w:rPr>
      <w:i/>
      <w:iCs/>
      <w:color w:val="404040" w:themeColor="text1" w:themeTint="BF"/>
    </w:rPr>
  </w:style>
  <w:style w:type="paragraph" w:styleId="Listenabsatz">
    <w:name w:val="List Paragraph"/>
    <w:basedOn w:val="Standard"/>
    <w:uiPriority w:val="34"/>
    <w:qFormat/>
    <w:rsid w:val="007A19CA"/>
    <w:pPr>
      <w:ind w:left="720"/>
      <w:contextualSpacing/>
    </w:pPr>
  </w:style>
  <w:style w:type="character" w:styleId="IntensiveHervorhebung">
    <w:name w:val="Intense Emphasis"/>
    <w:basedOn w:val="Absatz-Standardschriftart"/>
    <w:uiPriority w:val="21"/>
    <w:qFormat/>
    <w:rsid w:val="007A19CA"/>
    <w:rPr>
      <w:i/>
      <w:iCs/>
      <w:color w:val="0F4761" w:themeColor="accent1" w:themeShade="BF"/>
    </w:rPr>
  </w:style>
  <w:style w:type="paragraph" w:styleId="IntensivesZitat">
    <w:name w:val="Intense Quote"/>
    <w:basedOn w:val="Standard"/>
    <w:next w:val="Standard"/>
    <w:link w:val="IntensivesZitatZchn"/>
    <w:uiPriority w:val="30"/>
    <w:qFormat/>
    <w:rsid w:val="007A19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A19CA"/>
    <w:rPr>
      <w:i/>
      <w:iCs/>
      <w:color w:val="0F4761" w:themeColor="accent1" w:themeShade="BF"/>
    </w:rPr>
  </w:style>
  <w:style w:type="character" w:styleId="IntensiverVerweis">
    <w:name w:val="Intense Reference"/>
    <w:basedOn w:val="Absatz-Standardschriftart"/>
    <w:uiPriority w:val="32"/>
    <w:qFormat/>
    <w:rsid w:val="007A19CA"/>
    <w:rPr>
      <w:b/>
      <w:bCs/>
      <w:smallCaps/>
      <w:color w:val="0F4761" w:themeColor="accent1" w:themeShade="BF"/>
      <w:spacing w:val="5"/>
    </w:rPr>
  </w:style>
  <w:style w:type="paragraph" w:customStyle="1" w:styleId="Default">
    <w:name w:val="Default"/>
    <w:rsid w:val="007A19CA"/>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Props1.xml><?xml version="1.0" encoding="utf-8"?>
<ds:datastoreItem xmlns:ds="http://schemas.openxmlformats.org/officeDocument/2006/customXml" ds:itemID="{FCCF866B-3C86-4EE1-99D0-FC0C5C131517}"/>
</file>

<file path=customXml/itemProps2.xml><?xml version="1.0" encoding="utf-8"?>
<ds:datastoreItem xmlns:ds="http://schemas.openxmlformats.org/officeDocument/2006/customXml" ds:itemID="{CB5FDEA3-A9C8-450A-9990-CCF30DEAFB0B}"/>
</file>

<file path=customXml/itemProps3.xml><?xml version="1.0" encoding="utf-8"?>
<ds:datastoreItem xmlns:ds="http://schemas.openxmlformats.org/officeDocument/2006/customXml" ds:itemID="{E4DA4470-B8AF-4881-BD08-508A11CFA89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750</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1</cp:revision>
  <dcterms:created xsi:type="dcterms:W3CDTF">2024-04-04T12:06:00Z</dcterms:created>
  <dcterms:modified xsi:type="dcterms:W3CDTF">2024-04-04T12:08:00Z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ies>
</file>